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B6" w:rsidRDefault="003727B6" w:rsidP="003727B6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3727B6">
        <w:rPr>
          <w:rFonts w:ascii="Times New Roman" w:hAnsi="Times New Roman" w:cs="Times New Roman"/>
          <w:b/>
          <w:spacing w:val="4"/>
          <w:sz w:val="28"/>
          <w:szCs w:val="28"/>
        </w:rPr>
        <w:t>ПРАВОВОЕ</w:t>
      </w:r>
    </w:p>
    <w:p w:rsidR="004B1A54" w:rsidRDefault="003727B6" w:rsidP="003727B6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727B6">
        <w:rPr>
          <w:rFonts w:ascii="Times New Roman" w:hAnsi="Times New Roman" w:cs="Times New Roman"/>
          <w:b/>
          <w:spacing w:val="4"/>
          <w:sz w:val="28"/>
          <w:szCs w:val="28"/>
        </w:rPr>
        <w:t xml:space="preserve"> ОБЕСПЕЧЕНИЕ ПРОФИЛАКТИЧЕСКОЙ </w:t>
      </w:r>
      <w:r w:rsidRPr="003727B6">
        <w:rPr>
          <w:rFonts w:ascii="Times New Roman" w:hAnsi="Times New Roman" w:cs="Times New Roman"/>
          <w:b/>
          <w:spacing w:val="-2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В СФЕРЕ СОЦИАЛИЗАЦИИ ДЕТЕЙ</w:t>
      </w:r>
    </w:p>
    <w:p w:rsidR="003727B6" w:rsidRDefault="003727B6" w:rsidP="003727B6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27B6" w:rsidRDefault="003727B6" w:rsidP="003727B6">
      <w:pPr>
        <w:spacing w:before="3" w:line="242" w:lineRule="auto"/>
        <w:ind w:right="5"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Основной закон </w:t>
      </w:r>
      <w:proofErr w:type="gramStart"/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>государства—Конституция</w:t>
      </w:r>
      <w:proofErr w:type="gramEnd"/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Федерации 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 xml:space="preserve">в главе 2  закрепляет равенство </w:t>
      </w:r>
      <w:r w:rsidRPr="003727B6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прав и свобод граждан </w:t>
      </w:r>
      <w:proofErr w:type="spellStart"/>
      <w:r w:rsidRPr="003727B6">
        <w:rPr>
          <w:rFonts w:ascii="Times New Roman" w:hAnsi="Times New Roman" w:cs="Times New Roman"/>
          <w:color w:val="231F20"/>
          <w:spacing w:val="-2"/>
          <w:sz w:val="28"/>
          <w:szCs w:val="28"/>
        </w:rPr>
        <w:t>внезависимости</w:t>
      </w:r>
      <w:proofErr w:type="spellEnd"/>
      <w:r w:rsidRPr="003727B6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от таких призна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>ков, как пол, раса, национальность, религия и т.д., и запрещает любые формы дискриминации граждан, а также создание организаций, деятельность которых направлена на свержение конституционного строя, подрыв территориальной целостности и разжигание розни.</w:t>
      </w:r>
    </w:p>
    <w:p w:rsidR="003727B6" w:rsidRPr="003727B6" w:rsidRDefault="003727B6" w:rsidP="003727B6">
      <w:pPr>
        <w:spacing w:before="3" w:line="242" w:lineRule="auto"/>
        <w:ind w:right="5" w:firstLine="851"/>
        <w:jc w:val="both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>Федеральный закон «Об основных гарантиях прав ребенка в Российской Федерации</w:t>
      </w:r>
      <w:proofErr w:type="gramStart"/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>»о</w:t>
      </w:r>
      <w:proofErr w:type="gramEnd"/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т 24.07.1998 г. №124-ФЗ 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 xml:space="preserve">указывает на то, что ни один ребенок не должен подвергаться пыткам, жестокому, бесчеловечному или унижающему достоинство обращению или наказанию. В ходе обучающей и воспитательной деятельности, осуществляемой в семье или в любом образовательном </w:t>
      </w:r>
      <w:r w:rsidRPr="003727B6">
        <w:rPr>
          <w:rFonts w:ascii="Times New Roman" w:hAnsi="Times New Roman" w:cs="Times New Roman"/>
          <w:color w:val="231F20"/>
          <w:spacing w:val="-2"/>
          <w:sz w:val="28"/>
          <w:szCs w:val="28"/>
        </w:rPr>
        <w:t>учрежде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 xml:space="preserve">нии, не могут быть ущемлены права </w:t>
      </w:r>
      <w:r w:rsidRPr="003727B6">
        <w:rPr>
          <w:rFonts w:ascii="Times New Roman" w:hAnsi="Times New Roman" w:cs="Times New Roman"/>
          <w:color w:val="231F20"/>
          <w:spacing w:val="-2"/>
          <w:sz w:val="28"/>
          <w:szCs w:val="28"/>
        </w:rPr>
        <w:t>ребенка.</w:t>
      </w:r>
    </w:p>
    <w:p w:rsidR="003727B6" w:rsidRPr="003727B6" w:rsidRDefault="003727B6" w:rsidP="003727B6">
      <w:pPr>
        <w:spacing w:before="5" w:line="242" w:lineRule="auto"/>
        <w:ind w:left="85" w:right="83" w:firstLine="76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727B6">
        <w:rPr>
          <w:rFonts w:ascii="Times New Roman" w:hAnsi="Times New Roman" w:cs="Times New Roman"/>
          <w:color w:val="231F20"/>
          <w:sz w:val="28"/>
          <w:szCs w:val="28"/>
        </w:rPr>
        <w:t>Федеральный закон «</w:t>
      </w:r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О защите детей от информации, причиняющей </w:t>
      </w:r>
      <w:r w:rsidRPr="003727B6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вред их здоровью и развитию»</w:t>
      </w:r>
      <w:r w:rsidRPr="003727B6">
        <w:rPr>
          <w:rFonts w:ascii="Times New Roman" w:hAnsi="Times New Roman" w:cs="Times New Roman"/>
          <w:color w:val="231F20"/>
          <w:spacing w:val="-2"/>
          <w:sz w:val="28"/>
          <w:szCs w:val="28"/>
          <w:vertAlign w:val="superscript"/>
        </w:rPr>
        <w:t xml:space="preserve"> </w:t>
      </w:r>
      <w:r w:rsidRPr="003727B6">
        <w:rPr>
          <w:rFonts w:ascii="Times New Roman" w:hAnsi="Times New Roman" w:cs="Times New Roman"/>
          <w:color w:val="231F20"/>
          <w:spacing w:val="-2"/>
          <w:sz w:val="28"/>
          <w:szCs w:val="28"/>
        </w:rPr>
        <w:t>содержит запрет на распространение инфор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>мации, побуждающей детей к совершению действий, представляющих угрозу их жизни и здоровью, либо жизни и здоровью иных лиц, либо направленной на склонение или иное вовлечение детей в совершение таких действий.</w:t>
      </w:r>
    </w:p>
    <w:p w:rsidR="003727B6" w:rsidRPr="003727B6" w:rsidRDefault="003727B6" w:rsidP="003727B6">
      <w:pPr>
        <w:spacing w:before="6" w:line="242" w:lineRule="auto"/>
        <w:ind w:left="85" w:right="83" w:firstLine="39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>Федеральный закон от 29.12.2012 г. №273-ФЗ «Об образовании в Ро</w:t>
      </w:r>
      <w:proofErr w:type="gramStart"/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>с-</w:t>
      </w:r>
      <w:proofErr w:type="gramEnd"/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proofErr w:type="spellStart"/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>сийской</w:t>
      </w:r>
      <w:proofErr w:type="spellEnd"/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Федерации» 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>закрепляет понятие «в</w:t>
      </w:r>
      <w:r>
        <w:rPr>
          <w:rFonts w:ascii="Times New Roman" w:hAnsi="Times New Roman" w:cs="Times New Roman"/>
          <w:color w:val="231F20"/>
          <w:sz w:val="28"/>
          <w:szCs w:val="28"/>
        </w:rPr>
        <w:t>оспитание» как деятельность, на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 xml:space="preserve">правленную на развитие личности, создание условий для самоопределения и социализации обучающихся на основе </w:t>
      </w:r>
      <w:proofErr w:type="spellStart"/>
      <w:r w:rsidRPr="003727B6">
        <w:rPr>
          <w:rFonts w:ascii="Times New Roman" w:hAnsi="Times New Roman" w:cs="Times New Roman"/>
          <w:color w:val="231F20"/>
          <w:sz w:val="28"/>
          <w:szCs w:val="28"/>
        </w:rPr>
        <w:t>социокультурных</w:t>
      </w:r>
      <w:proofErr w:type="spellEnd"/>
      <w:r w:rsidRPr="003727B6">
        <w:rPr>
          <w:rFonts w:ascii="Times New Roman" w:hAnsi="Times New Roman" w:cs="Times New Roman"/>
          <w:color w:val="231F20"/>
          <w:sz w:val="28"/>
          <w:szCs w:val="28"/>
        </w:rPr>
        <w:t xml:space="preserve">, духовно-нравственных ценностей и принятых в российском обществе правил и норм </w:t>
      </w:r>
      <w:r w:rsidRPr="003727B6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поведения 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>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727B6" w:rsidRPr="003727B6" w:rsidRDefault="003727B6" w:rsidP="003727B6">
      <w:pPr>
        <w:pStyle w:val="a3"/>
        <w:spacing w:before="3" w:line="249" w:lineRule="auto"/>
        <w:ind w:right="83"/>
        <w:jc w:val="both"/>
      </w:pPr>
      <w:r w:rsidRPr="003727B6">
        <w:rPr>
          <w:b/>
          <w:color w:val="231F20"/>
        </w:rPr>
        <w:t xml:space="preserve">Федеральный закон от </w:t>
      </w:r>
      <w:r>
        <w:rPr>
          <w:b/>
          <w:color w:val="231F20"/>
        </w:rPr>
        <w:t>23.06.2016 г. №ФЗ-182 «Об осно</w:t>
      </w:r>
      <w:r w:rsidRPr="003727B6">
        <w:rPr>
          <w:b/>
          <w:color w:val="231F20"/>
        </w:rPr>
        <w:t>вах системы профилактики правонарушений»</w:t>
      </w:r>
      <w:r w:rsidRPr="003727B6">
        <w:rPr>
          <w:color w:val="231F20"/>
        </w:rPr>
        <w:t xml:space="preserve"> В нем устанавливается фундамент профилактической работы, нацеленной на предотвращение правонарушений и антиобщественного поведения, а также основныенаправлени</w:t>
      </w:r>
      <w:proofErr w:type="gramStart"/>
      <w:r w:rsidRPr="003727B6">
        <w:rPr>
          <w:color w:val="231F20"/>
        </w:rPr>
        <w:t>я(</w:t>
      </w:r>
      <w:proofErr w:type="gramEnd"/>
      <w:r w:rsidRPr="003727B6">
        <w:rPr>
          <w:color w:val="231F20"/>
        </w:rPr>
        <w:t xml:space="preserve">втомчислепротиводействиетерроризмуиэкстремиз- </w:t>
      </w:r>
      <w:proofErr w:type="spellStart"/>
      <w:r w:rsidRPr="003727B6">
        <w:rPr>
          <w:color w:val="231F20"/>
        </w:rPr>
        <w:t>му</w:t>
      </w:r>
      <w:proofErr w:type="spellEnd"/>
      <w:r w:rsidRPr="003727B6">
        <w:rPr>
          <w:color w:val="231F20"/>
        </w:rPr>
        <w:t xml:space="preserve">) и формы профилактической работы (от бесед до социальной </w:t>
      </w:r>
      <w:r w:rsidRPr="003727B6">
        <w:rPr>
          <w:color w:val="231F20"/>
        </w:rPr>
        <w:lastRenderedPageBreak/>
        <w:t>адаптации).</w:t>
      </w:r>
    </w:p>
    <w:p w:rsidR="003727B6" w:rsidRPr="003727B6" w:rsidRDefault="003727B6" w:rsidP="003727B6">
      <w:pPr>
        <w:spacing w:before="6" w:line="242" w:lineRule="auto"/>
        <w:ind w:left="85" w:right="83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Приказ </w:t>
      </w:r>
      <w:proofErr w:type="spellStart"/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>Минобрнауки</w:t>
      </w:r>
      <w:proofErr w:type="spellEnd"/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России от 31.05.2021 г. (№287) «Об утверждении федерального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>стандарта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>основного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b/>
          <w:color w:val="231F20"/>
          <w:sz w:val="28"/>
          <w:szCs w:val="28"/>
        </w:rPr>
        <w:t>об</w:t>
      </w:r>
      <w:r w:rsidRPr="003727B6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щего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образования»</w:t>
      </w:r>
      <w:r w:rsidRPr="003727B6">
        <w:rPr>
          <w:rFonts w:ascii="Times New Roman" w:hAnsi="Times New Roman" w:cs="Times New Roman"/>
          <w:color w:val="231F20"/>
          <w:spacing w:val="-2"/>
          <w:sz w:val="28"/>
          <w:szCs w:val="28"/>
          <w:vertAlign w:val="superscript"/>
        </w:rPr>
        <w:t xml:space="preserve">  </w:t>
      </w:r>
      <w:r w:rsidRPr="003727B6">
        <w:rPr>
          <w:rFonts w:ascii="Times New Roman" w:hAnsi="Times New Roman" w:cs="Times New Roman"/>
          <w:color w:val="231F20"/>
          <w:spacing w:val="-2"/>
          <w:sz w:val="28"/>
          <w:szCs w:val="28"/>
        </w:rPr>
        <w:t>содержит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color w:val="231F20"/>
          <w:spacing w:val="-2"/>
          <w:sz w:val="28"/>
          <w:szCs w:val="28"/>
        </w:rPr>
        <w:t>требования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color w:val="231F20"/>
          <w:spacing w:val="-2"/>
          <w:sz w:val="28"/>
          <w:szCs w:val="28"/>
        </w:rPr>
        <w:t>формированию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коммуникативной 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>общении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>сотрудничестве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>со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>сверстниками,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>детьми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 xml:space="preserve">старшего и младшего возраста, взрослыми в процессе образовательной, общественно </w:t>
      </w:r>
      <w:proofErr w:type="spellStart"/>
      <w:r w:rsidRPr="003727B6">
        <w:rPr>
          <w:rFonts w:ascii="Times New Roman" w:hAnsi="Times New Roman" w:cs="Times New Roman"/>
          <w:color w:val="231F20"/>
          <w:sz w:val="28"/>
          <w:szCs w:val="28"/>
        </w:rPr>
        <w:t>полезной</w:t>
      </w:r>
      <w:proofErr w:type="gramStart"/>
      <w:r w:rsidRPr="003727B6">
        <w:rPr>
          <w:rFonts w:ascii="Times New Roman" w:hAnsi="Times New Roman" w:cs="Times New Roman"/>
          <w:color w:val="231F20"/>
          <w:sz w:val="28"/>
          <w:szCs w:val="28"/>
        </w:rPr>
        <w:t>,у</w:t>
      </w:r>
      <w:proofErr w:type="gramEnd"/>
      <w:r w:rsidRPr="003727B6">
        <w:rPr>
          <w:rFonts w:ascii="Times New Roman" w:hAnsi="Times New Roman" w:cs="Times New Roman"/>
          <w:color w:val="231F20"/>
          <w:sz w:val="28"/>
          <w:szCs w:val="28"/>
        </w:rPr>
        <w:t>чебно-исследовательской</w:t>
      </w:r>
      <w:proofErr w:type="spellEnd"/>
      <w:r w:rsidRPr="003727B6">
        <w:rPr>
          <w:rFonts w:ascii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>творческой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>других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>видов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727B6">
        <w:rPr>
          <w:rFonts w:ascii="Times New Roman" w:hAnsi="Times New Roman" w:cs="Times New Roman"/>
          <w:color w:val="231F20"/>
          <w:sz w:val="28"/>
          <w:szCs w:val="28"/>
        </w:rPr>
        <w:t>деятельности.</w:t>
      </w:r>
    </w:p>
    <w:p w:rsidR="003727B6" w:rsidRDefault="003727B6" w:rsidP="003727B6">
      <w:pPr>
        <w:spacing w:before="5" w:line="242" w:lineRule="auto"/>
        <w:ind w:left="85" w:right="83" w:firstLine="766"/>
        <w:jc w:val="both"/>
        <w:rPr>
          <w:sz w:val="28"/>
        </w:rPr>
      </w:pPr>
    </w:p>
    <w:p w:rsidR="003727B6" w:rsidRPr="003727B6" w:rsidRDefault="003727B6" w:rsidP="003727B6">
      <w:pPr>
        <w:spacing w:before="3" w:line="242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7B6" w:rsidRPr="003727B6" w:rsidRDefault="003727B6" w:rsidP="003727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727B6" w:rsidRPr="003727B6" w:rsidSect="004B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7B6"/>
    <w:rsid w:val="003727B6"/>
    <w:rsid w:val="004B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27B6"/>
    <w:pPr>
      <w:widowControl w:val="0"/>
      <w:autoSpaceDE w:val="0"/>
      <w:autoSpaceDN w:val="0"/>
      <w:spacing w:after="0" w:line="240" w:lineRule="auto"/>
      <w:ind w:left="85" w:firstLine="39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27B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Гость1</dc:creator>
  <cp:lastModifiedBy>Гость1</cp:lastModifiedBy>
  <cp:revision>1</cp:revision>
  <dcterms:created xsi:type="dcterms:W3CDTF">2025-01-29T09:39:00Z</dcterms:created>
  <dcterms:modified xsi:type="dcterms:W3CDTF">2025-01-29T09:50:00Z</dcterms:modified>
</cp:coreProperties>
</file>